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DE277C" w14:textId="3F63A34F" w:rsidR="00D22F9C" w:rsidRPr="00F27785" w:rsidRDefault="00B177BE" w:rsidP="00F27785">
      <w:pPr>
        <w:jc w:val="center"/>
        <w:rPr>
          <w:rFonts w:ascii="Times New Roman" w:hAnsi="Times New Roman" w:cs="Times New Roman"/>
          <w:b/>
          <w:bCs/>
          <w:sz w:val="26"/>
          <w:szCs w:val="26"/>
        </w:rPr>
      </w:pPr>
      <w:r w:rsidRPr="00F27785">
        <w:rPr>
          <w:rFonts w:ascii="Times New Roman" w:hAnsi="Times New Roman" w:cs="Times New Roman"/>
          <w:b/>
          <w:bCs/>
          <w:sz w:val="26"/>
          <w:szCs w:val="26"/>
        </w:rPr>
        <w:t>TRANG THÔNG TIN LUẬN ÁN</w:t>
      </w:r>
    </w:p>
    <w:p w14:paraId="49C9EA07" w14:textId="6B6493B3" w:rsidR="00B0594C" w:rsidRPr="00F27785" w:rsidRDefault="00B0594C" w:rsidP="00B0594C">
      <w:pPr>
        <w:rPr>
          <w:rFonts w:ascii="Times New Roman" w:hAnsi="Times New Roman" w:cs="Times New Roman"/>
          <w:sz w:val="26"/>
          <w:szCs w:val="26"/>
        </w:rPr>
      </w:pPr>
      <w:r w:rsidRPr="00F27785">
        <w:rPr>
          <w:rFonts w:ascii="Times New Roman" w:hAnsi="Times New Roman" w:cs="Times New Roman"/>
          <w:sz w:val="26"/>
          <w:szCs w:val="26"/>
        </w:rPr>
        <w:t>Tên đề tài luận án tiến sĩ: </w:t>
      </w:r>
      <w:r w:rsidR="00005E05" w:rsidRPr="00F27785">
        <w:rPr>
          <w:rFonts w:ascii="Times New Roman" w:hAnsi="Times New Roman" w:cs="Times New Roman"/>
          <w:b/>
          <w:bCs/>
          <w:sz w:val="26"/>
          <w:szCs w:val="26"/>
        </w:rPr>
        <w:t>Nghiên cứu môi trường đầu tư t</w:t>
      </w:r>
      <w:r w:rsidRPr="00F27785">
        <w:rPr>
          <w:rFonts w:ascii="Times New Roman" w:hAnsi="Times New Roman" w:cs="Times New Roman"/>
          <w:b/>
          <w:bCs/>
          <w:sz w:val="26"/>
          <w:szCs w:val="26"/>
        </w:rPr>
        <w:t>ỉnh Thái Nguyên.</w:t>
      </w:r>
    </w:p>
    <w:p w14:paraId="6223F318" w14:textId="77777777" w:rsidR="00B0594C" w:rsidRPr="00F27785" w:rsidRDefault="00B0594C" w:rsidP="00B0594C">
      <w:pPr>
        <w:rPr>
          <w:rFonts w:ascii="Times New Roman" w:hAnsi="Times New Roman" w:cs="Times New Roman"/>
          <w:sz w:val="26"/>
          <w:szCs w:val="26"/>
        </w:rPr>
      </w:pPr>
      <w:r w:rsidRPr="00F27785">
        <w:rPr>
          <w:rFonts w:ascii="Times New Roman" w:hAnsi="Times New Roman" w:cs="Times New Roman"/>
          <w:sz w:val="26"/>
          <w:szCs w:val="26"/>
        </w:rPr>
        <w:t xml:space="preserve">Chuyên ngành: </w:t>
      </w:r>
      <w:r w:rsidRPr="00F27785">
        <w:rPr>
          <w:rFonts w:ascii="Times New Roman" w:hAnsi="Times New Roman" w:cs="Times New Roman"/>
          <w:b/>
          <w:bCs/>
          <w:sz w:val="26"/>
          <w:szCs w:val="26"/>
        </w:rPr>
        <w:t>Quản lý Kinh tế</w:t>
      </w:r>
    </w:p>
    <w:p w14:paraId="1831D6C8" w14:textId="332E9058" w:rsidR="00B0594C" w:rsidRPr="00F27785" w:rsidRDefault="00B0594C" w:rsidP="00B0594C">
      <w:pPr>
        <w:rPr>
          <w:rFonts w:ascii="Times New Roman" w:hAnsi="Times New Roman" w:cs="Times New Roman"/>
          <w:sz w:val="26"/>
          <w:szCs w:val="26"/>
        </w:rPr>
      </w:pPr>
      <w:r w:rsidRPr="00F27785">
        <w:rPr>
          <w:rFonts w:ascii="Times New Roman" w:hAnsi="Times New Roman" w:cs="Times New Roman"/>
          <w:sz w:val="26"/>
          <w:szCs w:val="26"/>
        </w:rPr>
        <w:t xml:space="preserve">Mã số: </w:t>
      </w:r>
      <w:r w:rsidR="00005E05" w:rsidRPr="00F27785">
        <w:rPr>
          <w:rFonts w:ascii="Times New Roman" w:hAnsi="Times New Roman" w:cs="Times New Roman"/>
          <w:b/>
          <w:bCs/>
          <w:sz w:val="26"/>
          <w:szCs w:val="26"/>
        </w:rPr>
        <w:t>9310110</w:t>
      </w:r>
    </w:p>
    <w:p w14:paraId="4B09822F" w14:textId="21B2ED6D" w:rsidR="00B0594C" w:rsidRPr="00F27785" w:rsidRDefault="00B0594C" w:rsidP="00B0594C">
      <w:pPr>
        <w:rPr>
          <w:rFonts w:ascii="Times New Roman" w:hAnsi="Times New Roman" w:cs="Times New Roman"/>
          <w:sz w:val="26"/>
          <w:szCs w:val="26"/>
        </w:rPr>
      </w:pPr>
      <w:r w:rsidRPr="00F27785">
        <w:rPr>
          <w:rFonts w:ascii="Times New Roman" w:hAnsi="Times New Roman" w:cs="Times New Roman"/>
          <w:sz w:val="26"/>
          <w:szCs w:val="26"/>
        </w:rPr>
        <w:t>Họ và tên NCS:</w:t>
      </w:r>
      <w:r w:rsidRPr="00F27785">
        <w:rPr>
          <w:rFonts w:ascii="Times New Roman" w:hAnsi="Times New Roman" w:cs="Times New Roman"/>
          <w:b/>
          <w:bCs/>
          <w:sz w:val="26"/>
          <w:szCs w:val="26"/>
        </w:rPr>
        <w:t> </w:t>
      </w:r>
      <w:r w:rsidR="00005E05" w:rsidRPr="00F27785">
        <w:rPr>
          <w:rFonts w:ascii="Times New Roman" w:hAnsi="Times New Roman" w:cs="Times New Roman"/>
          <w:b/>
          <w:bCs/>
          <w:sz w:val="26"/>
          <w:szCs w:val="26"/>
        </w:rPr>
        <w:t>Cao Phương Nga</w:t>
      </w:r>
    </w:p>
    <w:p w14:paraId="46D42282" w14:textId="2A7B772D" w:rsidR="00B0594C" w:rsidRPr="00F27785" w:rsidRDefault="00B0594C" w:rsidP="00B0594C">
      <w:pPr>
        <w:rPr>
          <w:rFonts w:ascii="Times New Roman" w:hAnsi="Times New Roman" w:cs="Times New Roman"/>
          <w:sz w:val="26"/>
          <w:szCs w:val="26"/>
        </w:rPr>
      </w:pPr>
      <w:r w:rsidRPr="00F27785">
        <w:rPr>
          <w:rFonts w:ascii="Times New Roman" w:hAnsi="Times New Roman" w:cs="Times New Roman"/>
          <w:sz w:val="26"/>
          <w:szCs w:val="26"/>
        </w:rPr>
        <w:t>Người hướng dẫn khoa học:</w:t>
      </w:r>
      <w:r w:rsidRPr="00F27785">
        <w:rPr>
          <w:rFonts w:ascii="Times New Roman" w:hAnsi="Times New Roman" w:cs="Times New Roman"/>
          <w:b/>
          <w:bCs/>
          <w:sz w:val="26"/>
          <w:szCs w:val="26"/>
        </w:rPr>
        <w:t> </w:t>
      </w:r>
      <w:r w:rsidR="00005E05" w:rsidRPr="00F27785">
        <w:rPr>
          <w:rFonts w:ascii="Times New Roman" w:hAnsi="Times New Roman" w:cs="Times New Roman"/>
          <w:b/>
          <w:bCs/>
          <w:sz w:val="26"/>
          <w:szCs w:val="26"/>
        </w:rPr>
        <w:t>PGS.TS. Hoàng Thị Thu</w:t>
      </w:r>
    </w:p>
    <w:p w14:paraId="533CC279" w14:textId="6A71B772" w:rsidR="00B0594C" w:rsidRPr="00F27785" w:rsidRDefault="00B0594C" w:rsidP="00B0594C">
      <w:pPr>
        <w:rPr>
          <w:rFonts w:ascii="Times New Roman" w:hAnsi="Times New Roman" w:cs="Times New Roman"/>
          <w:sz w:val="26"/>
          <w:szCs w:val="26"/>
        </w:rPr>
      </w:pPr>
      <w:r w:rsidRPr="00F27785">
        <w:rPr>
          <w:rFonts w:ascii="Times New Roman" w:hAnsi="Times New Roman" w:cs="Times New Roman"/>
          <w:sz w:val="26"/>
          <w:szCs w:val="26"/>
        </w:rPr>
        <w:t xml:space="preserve">Cơ sở đào tạo: </w:t>
      </w:r>
      <w:r w:rsidRPr="00F27785">
        <w:rPr>
          <w:rFonts w:ascii="Times New Roman" w:hAnsi="Times New Roman" w:cs="Times New Roman"/>
          <w:b/>
          <w:bCs/>
          <w:sz w:val="26"/>
          <w:szCs w:val="26"/>
        </w:rPr>
        <w:t xml:space="preserve">Trường Đại học Kinh tế và Quản trị </w:t>
      </w:r>
      <w:r w:rsidR="00570D68">
        <w:rPr>
          <w:rFonts w:ascii="Times New Roman" w:hAnsi="Times New Roman" w:cs="Times New Roman"/>
          <w:b/>
          <w:bCs/>
          <w:sz w:val="26"/>
          <w:szCs w:val="26"/>
        </w:rPr>
        <w:t>K</w:t>
      </w:r>
      <w:r w:rsidRPr="00F27785">
        <w:rPr>
          <w:rFonts w:ascii="Times New Roman" w:hAnsi="Times New Roman" w:cs="Times New Roman"/>
          <w:b/>
          <w:bCs/>
          <w:sz w:val="26"/>
          <w:szCs w:val="26"/>
        </w:rPr>
        <w:t>inh doanh</w:t>
      </w:r>
    </w:p>
    <w:p w14:paraId="5CFD6F5A" w14:textId="77777777" w:rsidR="00B0594C" w:rsidRPr="009328B9" w:rsidRDefault="00B0594C" w:rsidP="00B0594C">
      <w:pPr>
        <w:rPr>
          <w:rFonts w:ascii="Times New Roman" w:hAnsi="Times New Roman" w:cs="Times New Roman"/>
          <w:b/>
          <w:bCs/>
        </w:rPr>
      </w:pPr>
      <w:r w:rsidRPr="009328B9">
        <w:rPr>
          <w:rFonts w:ascii="Times New Roman" w:hAnsi="Times New Roman" w:cs="Times New Roman"/>
          <w:b/>
          <w:bCs/>
        </w:rPr>
        <w:t>NHỮNG KẾT QUẢ MỚI CỦA LUẬN ÁN</w:t>
      </w:r>
    </w:p>
    <w:p w14:paraId="0882E59F" w14:textId="76517BB2" w:rsidR="00A95D47" w:rsidRPr="009328B9" w:rsidRDefault="00A95D47" w:rsidP="009328B9">
      <w:pPr>
        <w:widowControl w:val="0"/>
        <w:ind w:firstLine="720"/>
        <w:jc w:val="both"/>
        <w:rPr>
          <w:rFonts w:ascii="Times New Roman" w:hAnsi="Times New Roman" w:cs="Times New Roman"/>
          <w:spacing w:val="-2"/>
          <w:sz w:val="26"/>
          <w:szCs w:val="26"/>
        </w:rPr>
      </w:pPr>
      <w:r w:rsidRPr="009328B9">
        <w:rPr>
          <w:rFonts w:ascii="Times New Roman" w:hAnsi="Times New Roman" w:cs="Times New Roman"/>
          <w:i/>
          <w:spacing w:val="-2"/>
          <w:sz w:val="26"/>
          <w:szCs w:val="26"/>
        </w:rPr>
        <w:t>Thứ nhất</w:t>
      </w:r>
      <w:r w:rsidRPr="009328B9">
        <w:rPr>
          <w:rFonts w:ascii="Times New Roman" w:hAnsi="Times New Roman" w:cs="Times New Roman"/>
          <w:spacing w:val="-2"/>
          <w:sz w:val="26"/>
          <w:szCs w:val="26"/>
        </w:rPr>
        <w:t>, luận án góp phần hệ thống hóa và làm sáng tỏ</w:t>
      </w:r>
      <w:r w:rsidR="009328B9">
        <w:rPr>
          <w:rFonts w:ascii="Times New Roman" w:hAnsi="Times New Roman" w:cs="Times New Roman"/>
          <w:spacing w:val="-2"/>
          <w:sz w:val="26"/>
          <w:szCs w:val="26"/>
        </w:rPr>
        <w:t>,</w:t>
      </w:r>
      <w:r w:rsidRPr="009328B9">
        <w:rPr>
          <w:rFonts w:ascii="Times New Roman" w:hAnsi="Times New Roman" w:cs="Times New Roman"/>
          <w:spacing w:val="-2"/>
          <w:sz w:val="26"/>
          <w:szCs w:val="26"/>
        </w:rPr>
        <w:t xml:space="preserve"> cũng như bổ sung cơ sở lý luận về môi trường đầu tư nói chung </w:t>
      </w:r>
      <w:r w:rsidR="009328B9">
        <w:rPr>
          <w:rFonts w:ascii="Times New Roman" w:hAnsi="Times New Roman" w:cs="Times New Roman"/>
          <w:spacing w:val="-2"/>
          <w:sz w:val="26"/>
          <w:szCs w:val="26"/>
        </w:rPr>
        <w:t>và</w:t>
      </w:r>
      <w:r w:rsidRPr="009328B9">
        <w:rPr>
          <w:rFonts w:ascii="Times New Roman" w:hAnsi="Times New Roman" w:cs="Times New Roman"/>
          <w:spacing w:val="-2"/>
          <w:sz w:val="26"/>
          <w:szCs w:val="26"/>
        </w:rPr>
        <w:t xml:space="preserve"> môi trường đầu tư cấp tỉnh nói riêng như: Khái niệm, đặc điểm và nội dung của môi trường đầu tư cấp tỉnh.</w:t>
      </w:r>
    </w:p>
    <w:p w14:paraId="2CDA1CFD" w14:textId="79AA6539" w:rsidR="009328B9" w:rsidRDefault="00A95D47" w:rsidP="009328B9">
      <w:pPr>
        <w:widowControl w:val="0"/>
        <w:ind w:firstLine="720"/>
        <w:jc w:val="both"/>
        <w:rPr>
          <w:rFonts w:ascii="Times New Roman" w:hAnsi="Times New Roman" w:cs="Times New Roman"/>
          <w:spacing w:val="-2"/>
          <w:sz w:val="26"/>
          <w:szCs w:val="26"/>
        </w:rPr>
      </w:pPr>
      <w:r w:rsidRPr="009328B9">
        <w:rPr>
          <w:rFonts w:ascii="Times New Roman" w:hAnsi="Times New Roman" w:cs="Times New Roman"/>
          <w:i/>
          <w:sz w:val="26"/>
          <w:szCs w:val="26"/>
        </w:rPr>
        <w:t>Thứ hai,</w:t>
      </w:r>
      <w:r w:rsidRPr="009328B9">
        <w:rPr>
          <w:rFonts w:ascii="Times New Roman" w:hAnsi="Times New Roman" w:cs="Times New Roman"/>
          <w:sz w:val="26"/>
          <w:szCs w:val="26"/>
        </w:rPr>
        <w:t xml:space="preserve"> luận án đã phân tích thực trạng môi trường đầu tư của tỉnh Thái </w:t>
      </w:r>
      <w:r w:rsidRPr="009328B9">
        <w:rPr>
          <w:rFonts w:ascii="Times New Roman" w:hAnsi="Times New Roman" w:cs="Times New Roman"/>
          <w:spacing w:val="-2"/>
          <w:sz w:val="26"/>
          <w:szCs w:val="26"/>
        </w:rPr>
        <w:t xml:space="preserve">Nguyên trong giai đoạn 2018-2022, giai đoạn có nhiều biến động về kinh tế, chính trị, xã hội của thế giới và Việt Nam như đại dịch covid và chiến tranh Nga - Ukraine,…. </w:t>
      </w:r>
      <w:r w:rsidR="007C4773">
        <w:rPr>
          <w:rFonts w:ascii="Times New Roman" w:hAnsi="Times New Roman" w:cs="Times New Roman"/>
          <w:spacing w:val="-2"/>
          <w:sz w:val="26"/>
          <w:szCs w:val="26"/>
        </w:rPr>
        <w:t>Đặc biệt, l</w:t>
      </w:r>
      <w:r w:rsidR="009328B9">
        <w:rPr>
          <w:rFonts w:ascii="Times New Roman" w:hAnsi="Times New Roman" w:cs="Times New Roman"/>
          <w:spacing w:val="-2"/>
          <w:sz w:val="26"/>
          <w:szCs w:val="26"/>
        </w:rPr>
        <w:t xml:space="preserve">uận án đã sử dụng linh hoạt và hiệu quả các bộ số liệu từ cục thống kê, chỉ </w:t>
      </w:r>
      <w:r w:rsidR="007C4773">
        <w:rPr>
          <w:rFonts w:ascii="Times New Roman" w:hAnsi="Times New Roman" w:cs="Times New Roman"/>
          <w:spacing w:val="-2"/>
          <w:sz w:val="26"/>
          <w:szCs w:val="26"/>
        </w:rPr>
        <w:t>số PCI và PAPI vào đánh giá thực trạng môi trường đầu tư của tỉnh Thái Nguyên.</w:t>
      </w:r>
    </w:p>
    <w:p w14:paraId="1349AAA9" w14:textId="37866486" w:rsidR="00A95D47" w:rsidRPr="009328B9" w:rsidRDefault="00A95D47" w:rsidP="009328B9">
      <w:pPr>
        <w:widowControl w:val="0"/>
        <w:ind w:firstLine="720"/>
        <w:jc w:val="both"/>
        <w:rPr>
          <w:rFonts w:ascii="Times New Roman" w:hAnsi="Times New Roman" w:cs="Times New Roman"/>
          <w:sz w:val="26"/>
          <w:szCs w:val="26"/>
        </w:rPr>
      </w:pPr>
      <w:r w:rsidRPr="009328B9">
        <w:rPr>
          <w:rFonts w:ascii="Times New Roman" w:hAnsi="Times New Roman" w:cs="Times New Roman"/>
          <w:i/>
          <w:sz w:val="26"/>
          <w:szCs w:val="26"/>
        </w:rPr>
        <w:t>Thứ ba,</w:t>
      </w:r>
      <w:r w:rsidRPr="009328B9">
        <w:rPr>
          <w:rFonts w:ascii="Times New Roman" w:hAnsi="Times New Roman" w:cs="Times New Roman"/>
          <w:sz w:val="26"/>
          <w:szCs w:val="26"/>
        </w:rPr>
        <w:t xml:space="preserve"> luận án </w:t>
      </w:r>
      <w:r w:rsidR="007C4773">
        <w:rPr>
          <w:rFonts w:ascii="Times New Roman" w:hAnsi="Times New Roman" w:cs="Times New Roman"/>
          <w:sz w:val="26"/>
          <w:szCs w:val="26"/>
        </w:rPr>
        <w:t>đã sử dụng phương pháp nghiên cứu định lượng phân tích ảnh hưởng của các yếu tố thuộc môi trường đầu tư cấp tỉnh tới</w:t>
      </w:r>
      <w:r w:rsidRPr="009328B9">
        <w:rPr>
          <w:rFonts w:ascii="Times New Roman" w:hAnsi="Times New Roman" w:cs="Times New Roman"/>
          <w:sz w:val="26"/>
          <w:szCs w:val="26"/>
        </w:rPr>
        <w:t xml:space="preserve"> sự hài lòng của các doanh</w:t>
      </w:r>
      <w:r w:rsidR="007C4773">
        <w:rPr>
          <w:rFonts w:ascii="Times New Roman" w:hAnsi="Times New Roman" w:cs="Times New Roman"/>
          <w:sz w:val="26"/>
          <w:szCs w:val="26"/>
        </w:rPr>
        <w:t xml:space="preserve"> nghiệp trên địa bàn</w:t>
      </w:r>
      <w:r w:rsidRPr="009328B9">
        <w:rPr>
          <w:rFonts w:ascii="Times New Roman" w:hAnsi="Times New Roman" w:cs="Times New Roman"/>
          <w:sz w:val="26"/>
          <w:szCs w:val="26"/>
        </w:rPr>
        <w:t xml:space="preserve"> Thái Nguyên. Để đánh giá sự hài lòng của nhà đầu tư, luận án nghiên cứu tám nhóm yếu tố phù hợp nhất với điều kiện kinh tế - xã hội của tỉnh Thái Nguyên đó là: Vị trí địa </w:t>
      </w:r>
      <w:r w:rsidRPr="009328B9">
        <w:rPr>
          <w:rFonts w:ascii="Times New Roman" w:hAnsi="Times New Roman" w:cs="Times New Roman"/>
          <w:spacing w:val="-6"/>
          <w:sz w:val="26"/>
          <w:szCs w:val="26"/>
        </w:rPr>
        <w:t>lý và tài nguyên (thuộc môi trường tự nhiên); Quản lý và hỗ trợ của chính quyền địa phương, chính sách đầu tư (thuộc môi trường chính trị - pháp luật); cơ sở hạ tầng và dịch vụ, nguồn nhân lực, chi phí đầu vào, sự hình thành cụm ngành (thuộc môi trường kinh tế); môi trường sống và làm việc (thuộc môi trường văn hóa - xã hội).</w:t>
      </w:r>
    </w:p>
    <w:p w14:paraId="0C24C008" w14:textId="77777777" w:rsidR="00A95D47" w:rsidRPr="009328B9" w:rsidRDefault="00A95D47" w:rsidP="009328B9">
      <w:pPr>
        <w:widowControl w:val="0"/>
        <w:ind w:firstLine="720"/>
        <w:jc w:val="both"/>
        <w:rPr>
          <w:rFonts w:ascii="Times New Roman" w:hAnsi="Times New Roman" w:cs="Times New Roman"/>
          <w:sz w:val="26"/>
          <w:szCs w:val="26"/>
        </w:rPr>
      </w:pPr>
      <w:r w:rsidRPr="009328B9">
        <w:rPr>
          <w:rFonts w:ascii="Times New Roman" w:hAnsi="Times New Roman" w:cs="Times New Roman"/>
          <w:i/>
          <w:iCs/>
          <w:sz w:val="26"/>
          <w:szCs w:val="26"/>
        </w:rPr>
        <w:t>Thứ tư,</w:t>
      </w:r>
      <w:r w:rsidRPr="009328B9">
        <w:rPr>
          <w:rFonts w:ascii="Times New Roman" w:hAnsi="Times New Roman" w:cs="Times New Roman"/>
          <w:sz w:val="26"/>
          <w:szCs w:val="26"/>
        </w:rPr>
        <w:t xml:space="preserve"> trong bối cảnh cách mạng công nghiệp 4.0, tỉnh Thái Nguyên được biết đến là địa phương tiên phong trong chuyển đổi số và biến quan sát </w:t>
      </w:r>
      <w:r w:rsidRPr="009328B9">
        <w:rPr>
          <w:rFonts w:ascii="Times New Roman" w:hAnsi="Times New Roman" w:cs="Times New Roman"/>
          <w:i/>
          <w:iCs/>
          <w:sz w:val="26"/>
          <w:szCs w:val="26"/>
        </w:rPr>
        <w:t>“hạ tầng công nghệ thông tin và truyền thông phát triển đồng bộ phục vụ cho chuyển đổi số”</w:t>
      </w:r>
      <w:r w:rsidRPr="009328B9">
        <w:rPr>
          <w:rFonts w:ascii="Times New Roman" w:hAnsi="Times New Roman" w:cs="Times New Roman"/>
          <w:sz w:val="26"/>
          <w:szCs w:val="26"/>
        </w:rPr>
        <w:t xml:space="preserve"> là một biến quan sát mới được tác giả đưa vào khảo sát và được các nhà đầu tư đánh giá cao.</w:t>
      </w:r>
    </w:p>
    <w:p w14:paraId="78E7B3F1" w14:textId="7AA32CD1" w:rsidR="00A95D47" w:rsidRDefault="00A95D47" w:rsidP="007C4773">
      <w:pPr>
        <w:widowControl w:val="0"/>
        <w:ind w:firstLine="720"/>
        <w:jc w:val="both"/>
        <w:rPr>
          <w:rFonts w:ascii="Times New Roman" w:hAnsi="Times New Roman" w:cs="Times New Roman"/>
          <w:sz w:val="26"/>
          <w:szCs w:val="26"/>
        </w:rPr>
      </w:pPr>
      <w:r w:rsidRPr="009328B9">
        <w:rPr>
          <w:rFonts w:ascii="Times New Roman" w:hAnsi="Times New Roman" w:cs="Times New Roman"/>
          <w:i/>
          <w:sz w:val="26"/>
          <w:szCs w:val="26"/>
        </w:rPr>
        <w:t>Thứ năm</w:t>
      </w:r>
      <w:r w:rsidRPr="009328B9">
        <w:rPr>
          <w:rFonts w:ascii="Times New Roman" w:hAnsi="Times New Roman" w:cs="Times New Roman"/>
          <w:sz w:val="26"/>
          <w:szCs w:val="26"/>
        </w:rPr>
        <w:t xml:space="preserve">, </w:t>
      </w:r>
      <w:r w:rsidR="007C4773">
        <w:rPr>
          <w:rFonts w:ascii="Times New Roman" w:hAnsi="Times New Roman" w:cs="Times New Roman"/>
          <w:sz w:val="26"/>
          <w:szCs w:val="26"/>
          <w:lang w:val="vi-VN"/>
        </w:rPr>
        <w:t xml:space="preserve">từ </w:t>
      </w:r>
      <w:r w:rsidR="007C4773">
        <w:rPr>
          <w:rFonts w:ascii="Times New Roman" w:hAnsi="Times New Roman" w:cs="Times New Roman"/>
          <w:sz w:val="26"/>
          <w:szCs w:val="26"/>
        </w:rPr>
        <w:t xml:space="preserve">kết quả </w:t>
      </w:r>
      <w:r w:rsidR="007C4773">
        <w:rPr>
          <w:rFonts w:ascii="Times New Roman" w:hAnsi="Times New Roman" w:cs="Times New Roman"/>
          <w:sz w:val="26"/>
          <w:szCs w:val="26"/>
          <w:lang w:val="vi-VN"/>
        </w:rPr>
        <w:t xml:space="preserve">phân tích thực trạng môi trường đầu tư và đánh giá sự hài lòng của nhà đầu tư, luận án đã đề ra một số giải pháp </w:t>
      </w:r>
      <w:r w:rsidR="007C4773" w:rsidRPr="009328B9">
        <w:rPr>
          <w:rFonts w:ascii="Times New Roman" w:hAnsi="Times New Roman" w:cs="Times New Roman"/>
          <w:spacing w:val="-2"/>
          <w:sz w:val="26"/>
          <w:szCs w:val="26"/>
        </w:rPr>
        <w:t>nhằm cải thiện môi trường đầu tư tỉnh Thái Nguyên.</w:t>
      </w:r>
      <w:r w:rsidR="007C4773">
        <w:rPr>
          <w:rFonts w:ascii="Times New Roman" w:hAnsi="Times New Roman" w:cs="Times New Roman"/>
          <w:spacing w:val="-2"/>
          <w:sz w:val="26"/>
          <w:szCs w:val="26"/>
          <w:lang w:val="vi-VN"/>
        </w:rPr>
        <w:t xml:space="preserve"> </w:t>
      </w:r>
      <w:r w:rsidR="007C4773">
        <w:rPr>
          <w:rFonts w:ascii="Times New Roman" w:hAnsi="Times New Roman" w:cs="Times New Roman"/>
          <w:sz w:val="26"/>
          <w:szCs w:val="26"/>
          <w:lang w:val="vi-VN"/>
        </w:rPr>
        <w:t>Đây</w:t>
      </w:r>
      <w:r w:rsidRPr="009328B9">
        <w:rPr>
          <w:rFonts w:ascii="Times New Roman" w:hAnsi="Times New Roman" w:cs="Times New Roman"/>
          <w:sz w:val="26"/>
          <w:szCs w:val="26"/>
        </w:rPr>
        <w:t xml:space="preserve"> là cơ sở khoa học để các chính quyền địa phương</w:t>
      </w:r>
      <w:r w:rsidR="007C4773">
        <w:rPr>
          <w:rFonts w:ascii="Times New Roman" w:hAnsi="Times New Roman" w:cs="Times New Roman"/>
          <w:sz w:val="26"/>
          <w:szCs w:val="26"/>
          <w:lang w:val="vi-VN"/>
        </w:rPr>
        <w:t xml:space="preserve"> triển khai áp dụng</w:t>
      </w:r>
      <w:r w:rsidRPr="009328B9">
        <w:rPr>
          <w:rFonts w:ascii="Times New Roman" w:hAnsi="Times New Roman" w:cs="Times New Roman"/>
          <w:sz w:val="26"/>
          <w:szCs w:val="26"/>
        </w:rPr>
        <w:t xml:space="preserve"> các giải pháp nhằm cải thiện môi trường đầu tư</w:t>
      </w:r>
      <w:r w:rsidR="007C4773">
        <w:rPr>
          <w:rFonts w:ascii="Times New Roman" w:hAnsi="Times New Roman" w:cs="Times New Roman"/>
          <w:sz w:val="26"/>
          <w:szCs w:val="26"/>
          <w:lang w:val="vi-VN"/>
        </w:rPr>
        <w:t xml:space="preserve">, từ đó </w:t>
      </w:r>
      <w:r w:rsidRPr="009328B9">
        <w:rPr>
          <w:rFonts w:ascii="Times New Roman" w:hAnsi="Times New Roman" w:cs="Times New Roman"/>
          <w:sz w:val="26"/>
          <w:szCs w:val="26"/>
        </w:rPr>
        <w:t>thu hút nguồn vốn đầu tư trong và ngoài nước.</w:t>
      </w:r>
    </w:p>
    <w:p w14:paraId="406BBB1D" w14:textId="77777777" w:rsidR="00AE56B8" w:rsidRDefault="00AE56B8" w:rsidP="00B0594C">
      <w:pPr>
        <w:rPr>
          <w:rFonts w:ascii="Times New Roman" w:hAnsi="Times New Roman" w:cs="Times New Roman"/>
          <w:b/>
          <w:bCs/>
        </w:rPr>
      </w:pPr>
    </w:p>
    <w:p w14:paraId="22892520" w14:textId="77777777" w:rsidR="00B0594C" w:rsidRPr="009328B9" w:rsidRDefault="00B0594C" w:rsidP="00B0594C">
      <w:pPr>
        <w:rPr>
          <w:rFonts w:ascii="Times New Roman" w:hAnsi="Times New Roman" w:cs="Times New Roman"/>
        </w:rPr>
      </w:pPr>
      <w:r w:rsidRPr="009328B9">
        <w:rPr>
          <w:rFonts w:ascii="Times New Roman" w:hAnsi="Times New Roman" w:cs="Times New Roman"/>
          <w:b/>
          <w:bCs/>
        </w:rPr>
        <w:lastRenderedPageBreak/>
        <w:t>KHẢ NĂNG ỨNG DỤNG TRONG THỰC TIỄN</w:t>
      </w:r>
    </w:p>
    <w:p w14:paraId="02620529" w14:textId="77777777" w:rsidR="00B0594C" w:rsidRPr="007C4773" w:rsidRDefault="00B0594C" w:rsidP="007C4773">
      <w:pPr>
        <w:widowControl w:val="0"/>
        <w:ind w:firstLine="720"/>
        <w:jc w:val="both"/>
        <w:rPr>
          <w:rFonts w:ascii="Times New Roman" w:hAnsi="Times New Roman" w:cs="Times New Roman"/>
          <w:sz w:val="26"/>
          <w:szCs w:val="26"/>
        </w:rPr>
      </w:pPr>
      <w:r w:rsidRPr="007C4773">
        <w:rPr>
          <w:rFonts w:ascii="Times New Roman" w:hAnsi="Times New Roman" w:cs="Times New Roman"/>
          <w:sz w:val="26"/>
          <w:szCs w:val="26"/>
        </w:rPr>
        <w:t>Kết quả nghiên cứu ở chương 1, chương 2, chương 3 của luận án là tài liệu tham khảo bổ ích cho cán bộ giảng dạy, nhà khoa học, viện nghiên cứu và sinh viên thuộc chuyên ngành Kinh tế nói chung và Quản lý kinh tế nói riêng.</w:t>
      </w:r>
    </w:p>
    <w:p w14:paraId="056CA2C8" w14:textId="1AC097EF" w:rsidR="00B0594C" w:rsidRPr="007C4773" w:rsidRDefault="00B0594C" w:rsidP="007C4773">
      <w:pPr>
        <w:widowControl w:val="0"/>
        <w:ind w:firstLine="720"/>
        <w:jc w:val="both"/>
        <w:rPr>
          <w:rFonts w:ascii="Times New Roman" w:hAnsi="Times New Roman" w:cs="Times New Roman"/>
          <w:sz w:val="26"/>
          <w:szCs w:val="26"/>
        </w:rPr>
      </w:pPr>
      <w:r w:rsidRPr="007C4773">
        <w:rPr>
          <w:rFonts w:ascii="Times New Roman" w:hAnsi="Times New Roman" w:cs="Times New Roman"/>
          <w:sz w:val="26"/>
          <w:szCs w:val="26"/>
        </w:rPr>
        <w:t xml:space="preserve">Kết quả nghiên cứu ở chương 4, chương 5 của luận án là tài liệu tham khảo tốt phục vụ cho các nhà quản lý, các Sở, Ban, Ngành trong và ngoài tỉnh. Kết quả nghiên cứu của luận án là cơ sở khoa học giúp chính quyền địa phương nói chung, tỉnh Thái Nguyên nói riêng có cái nhìn cụ thể, toàn diện và có căn cứ để đề xuất, triển khai những giải pháp nhằm mục đích </w:t>
      </w:r>
      <w:r w:rsidR="0090546E" w:rsidRPr="007C4773">
        <w:rPr>
          <w:rFonts w:ascii="Times New Roman" w:hAnsi="Times New Roman" w:cs="Times New Roman"/>
          <w:sz w:val="26"/>
          <w:szCs w:val="26"/>
        </w:rPr>
        <w:t>cải thiện môi trường đầu tư của địa phương.</w:t>
      </w:r>
    </w:p>
    <w:p w14:paraId="33AD7E91" w14:textId="77777777" w:rsidR="00B0594C" w:rsidRPr="009328B9" w:rsidRDefault="00B0594C" w:rsidP="00B0594C">
      <w:pPr>
        <w:rPr>
          <w:rFonts w:ascii="Times New Roman" w:hAnsi="Times New Roman" w:cs="Times New Roman"/>
        </w:rPr>
      </w:pPr>
      <w:r w:rsidRPr="009328B9">
        <w:rPr>
          <w:rFonts w:ascii="Times New Roman" w:hAnsi="Times New Roman" w:cs="Times New Roman"/>
          <w:b/>
          <w:bCs/>
        </w:rPr>
        <w:t>NHỮNG VẤN ĐỀ CÒN BỎ NGỎ CẦN TIẾP TỤC NGHIÊN CỨU</w:t>
      </w:r>
    </w:p>
    <w:p w14:paraId="2446C1A8" w14:textId="77777777" w:rsidR="00A5047C" w:rsidRPr="009328B9" w:rsidRDefault="00A5047C" w:rsidP="007C4773">
      <w:pPr>
        <w:widowControl w:val="0"/>
        <w:ind w:firstLine="720"/>
        <w:jc w:val="both"/>
        <w:rPr>
          <w:rFonts w:ascii="Times New Roman" w:hAnsi="Times New Roman" w:cs="Times New Roman"/>
          <w:sz w:val="26"/>
          <w:szCs w:val="26"/>
        </w:rPr>
      </w:pPr>
      <w:r w:rsidRPr="009328B9">
        <w:rPr>
          <w:rFonts w:ascii="Times New Roman" w:hAnsi="Times New Roman" w:cs="Times New Roman"/>
          <w:sz w:val="26"/>
          <w:szCs w:val="26"/>
        </w:rPr>
        <w:t>Do điều kiện và thời gian nghiên cứu, luận án không tránh khỏi một số hạn chế nhất định và đặt ra những vấn đề cần nghiên cứu tiếp đó là:</w:t>
      </w:r>
    </w:p>
    <w:p w14:paraId="49800FDD" w14:textId="59743DD3" w:rsidR="00A5047C" w:rsidRPr="009328B9" w:rsidRDefault="00A5047C" w:rsidP="00A5047C">
      <w:pPr>
        <w:widowControl w:val="0"/>
        <w:tabs>
          <w:tab w:val="left" w:pos="1524"/>
        </w:tabs>
        <w:ind w:right="-32" w:firstLine="720"/>
        <w:rPr>
          <w:rFonts w:ascii="Times New Roman" w:hAnsi="Times New Roman" w:cs="Times New Roman"/>
          <w:sz w:val="26"/>
          <w:szCs w:val="26"/>
        </w:rPr>
      </w:pPr>
      <w:r w:rsidRPr="009328B9">
        <w:rPr>
          <w:rFonts w:ascii="Times New Roman" w:hAnsi="Times New Roman" w:cs="Times New Roman"/>
          <w:sz w:val="26"/>
          <w:szCs w:val="26"/>
        </w:rPr>
        <w:t xml:space="preserve">Về xây dựng mô hình nghiên cứu thực trạng môi trường đầu tư địa phương, </w:t>
      </w:r>
      <w:r w:rsidR="0090546E" w:rsidRPr="009328B9">
        <w:rPr>
          <w:rFonts w:ascii="Times New Roman" w:hAnsi="Times New Roman" w:cs="Times New Roman"/>
          <w:sz w:val="26"/>
          <w:szCs w:val="26"/>
        </w:rPr>
        <w:t xml:space="preserve">do </w:t>
      </w:r>
      <w:r w:rsidRPr="009328B9">
        <w:rPr>
          <w:rFonts w:ascii="Times New Roman" w:hAnsi="Times New Roman" w:cs="Times New Roman"/>
          <w:sz w:val="26"/>
          <w:szCs w:val="26"/>
        </w:rPr>
        <w:t xml:space="preserve">môi trường đầu tư địa phương bao gồm rất nhiều yếu tố cấu thành, mặt khác do hạn chế của việc đưa nhiều yếu tố vào phân tích định lượng nên luận án có thể chưa nghiên cứu hết được tất cả các yếu tố trong môi trường đầu tư. </w:t>
      </w:r>
    </w:p>
    <w:p w14:paraId="0270584A" w14:textId="745A9473" w:rsidR="0090546E" w:rsidRPr="009328B9" w:rsidRDefault="00A5047C" w:rsidP="00A5047C">
      <w:pPr>
        <w:widowControl w:val="0"/>
        <w:tabs>
          <w:tab w:val="left" w:pos="1538"/>
        </w:tabs>
        <w:ind w:right="-32" w:firstLine="720"/>
        <w:rPr>
          <w:rFonts w:ascii="Times New Roman" w:hAnsi="Times New Roman" w:cs="Times New Roman"/>
          <w:sz w:val="26"/>
          <w:szCs w:val="26"/>
        </w:rPr>
      </w:pPr>
      <w:r w:rsidRPr="009328B9">
        <w:rPr>
          <w:rFonts w:ascii="Times New Roman" w:hAnsi="Times New Roman" w:cs="Times New Roman"/>
          <w:sz w:val="26"/>
          <w:szCs w:val="26"/>
        </w:rPr>
        <w:t xml:space="preserve">Còn có những ý kiến, quan điểm khác nhau về bộ chỉ số năng lực cạnh tranh cấp tỉnh do VCCI đưa ra mà trong luận án sử dụng làm một thước đo phản ánh môi trường đầu tư của tỉnh. Mặc dù có nhiều thành công, được quan tâm và được nhiều đối tượng khác nhau sử dụng kết quả, song tính chính xác của kết quả xếp hạng phụ thuộc nhiều vào phương pháp luận, chất lượng cơ sở dữ liệu, trình độ đội ngũ thực hiện,... </w:t>
      </w:r>
      <w:r w:rsidR="0090546E" w:rsidRPr="009328B9">
        <w:rPr>
          <w:rFonts w:ascii="Times New Roman" w:hAnsi="Times New Roman" w:cs="Times New Roman"/>
          <w:sz w:val="26"/>
          <w:szCs w:val="26"/>
        </w:rPr>
        <w:t>Theo đó, vấn đề này vẫn cần có những nghiên cứu tiếp theo để hoàn thiện.</w:t>
      </w:r>
    </w:p>
    <w:p w14:paraId="50ED7636" w14:textId="23B51104" w:rsidR="00A5047C" w:rsidRPr="009328B9" w:rsidRDefault="00A5047C" w:rsidP="00A5047C">
      <w:pPr>
        <w:widowControl w:val="0"/>
        <w:tabs>
          <w:tab w:val="left" w:pos="1538"/>
        </w:tabs>
        <w:ind w:right="-32" w:firstLine="720"/>
        <w:rPr>
          <w:rFonts w:ascii="Times New Roman" w:hAnsi="Times New Roman" w:cs="Times New Roman"/>
          <w:sz w:val="26"/>
          <w:szCs w:val="26"/>
        </w:rPr>
      </w:pPr>
      <w:r w:rsidRPr="009328B9">
        <w:rPr>
          <w:rFonts w:ascii="Times New Roman" w:hAnsi="Times New Roman" w:cs="Times New Roman"/>
          <w:sz w:val="26"/>
          <w:szCs w:val="26"/>
        </w:rPr>
        <w:t>Do vậy, tác giả rất mong nhận được những ý kiến đóng góp của thầy cô, bạn bè, đồng nghiệp và những người liên quan để luận án được hoàn thiện hơn.</w:t>
      </w:r>
    </w:p>
    <w:p w14:paraId="3BA4F7AF" w14:textId="77777777" w:rsidR="00B0594C" w:rsidRDefault="00B0594C" w:rsidP="00B0594C">
      <w:pPr>
        <w:rPr>
          <w:rFonts w:ascii="Times New Roman" w:hAnsi="Times New Roman" w:cs="Times New Roman"/>
          <w:lang w:val="vi-VN"/>
        </w:rPr>
      </w:pPr>
      <w:r w:rsidRPr="009328B9">
        <w:rPr>
          <w:rFonts w:ascii="Times New Roman" w:hAnsi="Times New Roman" w:cs="Times New Roman"/>
        </w:rPr>
        <w:t> </w:t>
      </w:r>
    </w:p>
    <w:p w14:paraId="6DD377F4" w14:textId="77777777" w:rsidR="003675CF" w:rsidRDefault="003675CF" w:rsidP="00B0594C">
      <w:pPr>
        <w:rPr>
          <w:rFonts w:ascii="Times New Roman" w:hAnsi="Times New Roman" w:cs="Times New Roman"/>
          <w:lang w:val="vi-VN"/>
        </w:rPr>
      </w:pPr>
    </w:p>
    <w:p w14:paraId="7A9D0D59" w14:textId="77777777" w:rsidR="003675CF" w:rsidRDefault="003675CF" w:rsidP="00B0594C">
      <w:pPr>
        <w:rPr>
          <w:rFonts w:ascii="Times New Roman" w:hAnsi="Times New Roman" w:cs="Times New Roman"/>
        </w:rPr>
      </w:pPr>
    </w:p>
    <w:p w14:paraId="7C65246A" w14:textId="77777777" w:rsidR="00B177BE" w:rsidRDefault="00B177BE" w:rsidP="00B0594C">
      <w:pPr>
        <w:rPr>
          <w:rFonts w:ascii="Times New Roman" w:hAnsi="Times New Roman" w:cs="Times New Roman"/>
        </w:rPr>
      </w:pPr>
    </w:p>
    <w:p w14:paraId="4F32E6E6" w14:textId="77777777" w:rsidR="00B177BE" w:rsidRDefault="00B177BE" w:rsidP="00B0594C">
      <w:pPr>
        <w:rPr>
          <w:rFonts w:ascii="Times New Roman" w:hAnsi="Times New Roman" w:cs="Times New Roman"/>
        </w:rPr>
      </w:pPr>
    </w:p>
    <w:p w14:paraId="6ED0F113" w14:textId="77777777" w:rsidR="00B177BE" w:rsidRDefault="00B177BE" w:rsidP="00B0594C">
      <w:pPr>
        <w:rPr>
          <w:rFonts w:ascii="Times New Roman" w:hAnsi="Times New Roman" w:cs="Times New Roman"/>
        </w:rPr>
      </w:pPr>
    </w:p>
    <w:p w14:paraId="60BD58D7" w14:textId="77777777" w:rsidR="00B177BE" w:rsidRDefault="00B177BE" w:rsidP="00B0594C">
      <w:pPr>
        <w:rPr>
          <w:rFonts w:ascii="Times New Roman" w:hAnsi="Times New Roman" w:cs="Times New Roman"/>
        </w:rPr>
      </w:pPr>
    </w:p>
    <w:p w14:paraId="5B062285" w14:textId="77777777" w:rsidR="00B177BE" w:rsidRDefault="00B177BE" w:rsidP="00B0594C">
      <w:pPr>
        <w:rPr>
          <w:rFonts w:ascii="Times New Roman" w:hAnsi="Times New Roman" w:cs="Times New Roman"/>
        </w:rPr>
      </w:pPr>
    </w:p>
    <w:p w14:paraId="1567302C" w14:textId="77777777" w:rsidR="00B177BE" w:rsidRDefault="00B177BE" w:rsidP="00B0594C">
      <w:pPr>
        <w:rPr>
          <w:rFonts w:ascii="Times New Roman" w:hAnsi="Times New Roman" w:cs="Times New Roman"/>
        </w:rPr>
      </w:pPr>
    </w:p>
    <w:p w14:paraId="32AFB205" w14:textId="77777777" w:rsidR="00B177BE" w:rsidRPr="00B177BE" w:rsidRDefault="00B177BE" w:rsidP="00B0594C">
      <w:pPr>
        <w:rPr>
          <w:rFonts w:ascii="Times New Roman" w:hAnsi="Times New Roman" w:cs="Times New Roman"/>
        </w:rPr>
      </w:pPr>
    </w:p>
    <w:p w14:paraId="42BEDA67" w14:textId="77777777" w:rsidR="00B0594C" w:rsidRPr="003675CF" w:rsidRDefault="00B0594C" w:rsidP="003675CF">
      <w:pPr>
        <w:jc w:val="center"/>
        <w:rPr>
          <w:rFonts w:ascii="Times New Roman" w:hAnsi="Times New Roman" w:cs="Times New Roman"/>
          <w:sz w:val="26"/>
          <w:szCs w:val="26"/>
        </w:rPr>
      </w:pPr>
      <w:r w:rsidRPr="003675CF">
        <w:rPr>
          <w:rFonts w:ascii="Times New Roman" w:hAnsi="Times New Roman" w:cs="Times New Roman"/>
          <w:b/>
          <w:bCs/>
          <w:sz w:val="26"/>
          <w:szCs w:val="26"/>
        </w:rPr>
        <w:t>DISERTATION INFORMATION PAGE</w:t>
      </w:r>
    </w:p>
    <w:p w14:paraId="2ECD757D" w14:textId="305FBF9C" w:rsidR="00B0594C" w:rsidRPr="003675CF" w:rsidRDefault="00B0594C" w:rsidP="00B0594C">
      <w:pPr>
        <w:rPr>
          <w:rFonts w:ascii="Times New Roman" w:hAnsi="Times New Roman" w:cs="Times New Roman"/>
          <w:sz w:val="26"/>
          <w:szCs w:val="26"/>
        </w:rPr>
      </w:pPr>
      <w:r w:rsidRPr="003675CF">
        <w:rPr>
          <w:rFonts w:ascii="Times New Roman" w:hAnsi="Times New Roman" w:cs="Times New Roman"/>
          <w:sz w:val="26"/>
          <w:szCs w:val="26"/>
        </w:rPr>
        <w:t>Doctoral disertation title: </w:t>
      </w:r>
      <w:r w:rsidRPr="003675CF">
        <w:rPr>
          <w:rFonts w:ascii="Times New Roman" w:hAnsi="Times New Roman" w:cs="Times New Roman"/>
          <w:b/>
          <w:bCs/>
          <w:sz w:val="26"/>
          <w:szCs w:val="26"/>
        </w:rPr>
        <w:t xml:space="preserve"> Thai Nguyen province.</w:t>
      </w:r>
    </w:p>
    <w:p w14:paraId="1B210E9C" w14:textId="77777777" w:rsidR="00B0594C" w:rsidRPr="003675CF" w:rsidRDefault="00B0594C" w:rsidP="00B0594C">
      <w:pPr>
        <w:rPr>
          <w:rFonts w:ascii="Times New Roman" w:hAnsi="Times New Roman" w:cs="Times New Roman"/>
          <w:sz w:val="26"/>
          <w:szCs w:val="26"/>
        </w:rPr>
      </w:pPr>
      <w:r w:rsidRPr="003675CF">
        <w:rPr>
          <w:rFonts w:ascii="Times New Roman" w:hAnsi="Times New Roman" w:cs="Times New Roman"/>
          <w:sz w:val="26"/>
          <w:szCs w:val="26"/>
        </w:rPr>
        <w:t>Discipline: Economic Management</w:t>
      </w:r>
    </w:p>
    <w:p w14:paraId="5E3A341D" w14:textId="605DDFC2" w:rsidR="00B0594C" w:rsidRPr="003675CF" w:rsidRDefault="00B0594C" w:rsidP="00B0594C">
      <w:pPr>
        <w:rPr>
          <w:rFonts w:ascii="Times New Roman" w:hAnsi="Times New Roman" w:cs="Times New Roman"/>
          <w:sz w:val="26"/>
          <w:szCs w:val="26"/>
        </w:rPr>
      </w:pPr>
      <w:r w:rsidRPr="003675CF">
        <w:rPr>
          <w:rFonts w:ascii="Times New Roman" w:hAnsi="Times New Roman" w:cs="Times New Roman"/>
          <w:sz w:val="26"/>
          <w:szCs w:val="26"/>
        </w:rPr>
        <w:t>Code: 9.</w:t>
      </w:r>
      <w:r w:rsidR="0090546E" w:rsidRPr="003675CF">
        <w:rPr>
          <w:rFonts w:ascii="Times New Roman" w:hAnsi="Times New Roman" w:cs="Times New Roman"/>
          <w:sz w:val="26"/>
          <w:szCs w:val="26"/>
        </w:rPr>
        <w:t>31</w:t>
      </w:r>
      <w:r w:rsidRPr="003675CF">
        <w:rPr>
          <w:rFonts w:ascii="Times New Roman" w:hAnsi="Times New Roman" w:cs="Times New Roman"/>
          <w:sz w:val="26"/>
          <w:szCs w:val="26"/>
        </w:rPr>
        <w:t>.0</w:t>
      </w:r>
      <w:r w:rsidR="0090546E" w:rsidRPr="003675CF">
        <w:rPr>
          <w:rFonts w:ascii="Times New Roman" w:hAnsi="Times New Roman" w:cs="Times New Roman"/>
          <w:sz w:val="26"/>
          <w:szCs w:val="26"/>
        </w:rPr>
        <w:t>1</w:t>
      </w:r>
      <w:r w:rsidRPr="003675CF">
        <w:rPr>
          <w:rFonts w:ascii="Times New Roman" w:hAnsi="Times New Roman" w:cs="Times New Roman"/>
          <w:sz w:val="26"/>
          <w:szCs w:val="26"/>
        </w:rPr>
        <w:t>.10</w:t>
      </w:r>
    </w:p>
    <w:p w14:paraId="79EE1446" w14:textId="152411E8" w:rsidR="00B0594C" w:rsidRPr="003675CF" w:rsidRDefault="00B0594C" w:rsidP="00B0594C">
      <w:pPr>
        <w:rPr>
          <w:rFonts w:ascii="Times New Roman" w:hAnsi="Times New Roman" w:cs="Times New Roman"/>
          <w:sz w:val="26"/>
          <w:szCs w:val="26"/>
        </w:rPr>
      </w:pPr>
      <w:r w:rsidRPr="003675CF">
        <w:rPr>
          <w:rFonts w:ascii="Times New Roman" w:hAnsi="Times New Roman" w:cs="Times New Roman"/>
          <w:sz w:val="26"/>
          <w:szCs w:val="26"/>
        </w:rPr>
        <w:t>Full name of the PhD student:</w:t>
      </w:r>
      <w:r w:rsidRPr="003675CF">
        <w:rPr>
          <w:rFonts w:ascii="Times New Roman" w:hAnsi="Times New Roman" w:cs="Times New Roman"/>
          <w:b/>
          <w:bCs/>
          <w:sz w:val="26"/>
          <w:szCs w:val="26"/>
        </w:rPr>
        <w:t> </w:t>
      </w:r>
      <w:r w:rsidR="0090546E" w:rsidRPr="003675CF">
        <w:rPr>
          <w:rFonts w:ascii="Times New Roman" w:hAnsi="Times New Roman" w:cs="Times New Roman"/>
          <w:b/>
          <w:bCs/>
          <w:sz w:val="26"/>
          <w:szCs w:val="26"/>
        </w:rPr>
        <w:t>Cao Phuong Nga</w:t>
      </w:r>
    </w:p>
    <w:p w14:paraId="3D8CB62B" w14:textId="5925D741" w:rsidR="00B0594C" w:rsidRPr="003675CF" w:rsidRDefault="00B0594C" w:rsidP="00B0594C">
      <w:pPr>
        <w:rPr>
          <w:rFonts w:ascii="Times New Roman" w:hAnsi="Times New Roman" w:cs="Times New Roman"/>
          <w:sz w:val="26"/>
          <w:szCs w:val="26"/>
        </w:rPr>
      </w:pPr>
      <w:r w:rsidRPr="003675CF">
        <w:rPr>
          <w:rFonts w:ascii="Times New Roman" w:hAnsi="Times New Roman" w:cs="Times New Roman"/>
          <w:sz w:val="26"/>
          <w:szCs w:val="26"/>
        </w:rPr>
        <w:t>Scientific instructor(s):</w:t>
      </w:r>
      <w:r w:rsidRPr="003675CF">
        <w:rPr>
          <w:rFonts w:ascii="Times New Roman" w:hAnsi="Times New Roman" w:cs="Times New Roman"/>
          <w:b/>
          <w:bCs/>
          <w:sz w:val="26"/>
          <w:szCs w:val="26"/>
        </w:rPr>
        <w:t> </w:t>
      </w:r>
      <w:r w:rsidR="0090546E" w:rsidRPr="003675CF">
        <w:rPr>
          <w:rFonts w:ascii="Times New Roman" w:hAnsi="Times New Roman" w:cs="Times New Roman"/>
          <w:b/>
          <w:bCs/>
          <w:sz w:val="26"/>
          <w:szCs w:val="26"/>
        </w:rPr>
        <w:t>Prof.</w:t>
      </w:r>
      <w:r w:rsidRPr="003675CF">
        <w:rPr>
          <w:rFonts w:ascii="Times New Roman" w:hAnsi="Times New Roman" w:cs="Times New Roman"/>
          <w:b/>
          <w:bCs/>
          <w:sz w:val="26"/>
          <w:szCs w:val="26"/>
        </w:rPr>
        <w:t>Dr.</w:t>
      </w:r>
      <w:r w:rsidR="0090546E" w:rsidRPr="003675CF">
        <w:rPr>
          <w:rFonts w:ascii="Times New Roman" w:hAnsi="Times New Roman" w:cs="Times New Roman"/>
          <w:b/>
          <w:bCs/>
          <w:sz w:val="26"/>
          <w:szCs w:val="26"/>
        </w:rPr>
        <w:t xml:space="preserve"> Hoang Thi Thu</w:t>
      </w:r>
      <w:r w:rsidRPr="003675CF">
        <w:rPr>
          <w:rFonts w:ascii="Times New Roman" w:hAnsi="Times New Roman" w:cs="Times New Roman"/>
          <w:b/>
          <w:bCs/>
          <w:sz w:val="26"/>
          <w:szCs w:val="26"/>
        </w:rPr>
        <w:t xml:space="preserve"> </w:t>
      </w:r>
    </w:p>
    <w:p w14:paraId="5A356975" w14:textId="77777777" w:rsidR="00B0594C" w:rsidRPr="003675CF" w:rsidRDefault="00B0594C" w:rsidP="00B0594C">
      <w:pPr>
        <w:rPr>
          <w:rFonts w:ascii="Times New Roman" w:hAnsi="Times New Roman" w:cs="Times New Roman"/>
          <w:sz w:val="26"/>
          <w:szCs w:val="26"/>
        </w:rPr>
      </w:pPr>
      <w:r w:rsidRPr="003675CF">
        <w:rPr>
          <w:rFonts w:ascii="Times New Roman" w:hAnsi="Times New Roman" w:cs="Times New Roman"/>
          <w:sz w:val="26"/>
          <w:szCs w:val="26"/>
        </w:rPr>
        <w:t>Training institute: Thai Nguyen University of Economics and Business Administration</w:t>
      </w:r>
    </w:p>
    <w:p w14:paraId="4E1BA58A" w14:textId="77777777" w:rsidR="00B0594C" w:rsidRPr="003675CF" w:rsidRDefault="00B0594C" w:rsidP="00B0594C">
      <w:pPr>
        <w:rPr>
          <w:rFonts w:ascii="Times New Roman" w:hAnsi="Times New Roman" w:cs="Times New Roman"/>
          <w:b/>
          <w:bCs/>
          <w:sz w:val="26"/>
          <w:szCs w:val="26"/>
        </w:rPr>
      </w:pPr>
      <w:r w:rsidRPr="003675CF">
        <w:rPr>
          <w:rFonts w:ascii="Times New Roman" w:hAnsi="Times New Roman" w:cs="Times New Roman"/>
          <w:b/>
          <w:bCs/>
          <w:sz w:val="26"/>
          <w:szCs w:val="26"/>
        </w:rPr>
        <w:t>NEW FINDINGS OF THE DISERTATION</w:t>
      </w:r>
    </w:p>
    <w:p w14:paraId="0C4F613D" w14:textId="77777777" w:rsidR="009328B9" w:rsidRPr="003675CF" w:rsidRDefault="009328B9" w:rsidP="009328B9">
      <w:pPr>
        <w:jc w:val="both"/>
        <w:rPr>
          <w:rFonts w:ascii="Times New Roman" w:hAnsi="Times New Roman" w:cs="Times New Roman"/>
          <w:sz w:val="26"/>
          <w:szCs w:val="26"/>
        </w:rPr>
      </w:pPr>
      <w:r w:rsidRPr="003675CF">
        <w:rPr>
          <w:rFonts w:ascii="Times New Roman" w:hAnsi="Times New Roman" w:cs="Times New Roman"/>
          <w:i/>
          <w:iCs/>
          <w:sz w:val="26"/>
          <w:szCs w:val="26"/>
        </w:rPr>
        <w:t>Firstly,</w:t>
      </w:r>
      <w:r w:rsidRPr="003675CF">
        <w:rPr>
          <w:rFonts w:ascii="Times New Roman" w:hAnsi="Times New Roman" w:cs="Times New Roman"/>
          <w:sz w:val="26"/>
          <w:szCs w:val="26"/>
        </w:rPr>
        <w:t xml:space="preserve"> the dissertation contributed to systematizing, clarifying, and supplementing the theoretical basis of the investment environment in general and the provincial investment environment in particular, covering concepts, characteristics, and content related to the provincial investment environment.</w:t>
      </w:r>
    </w:p>
    <w:p w14:paraId="422010D7" w14:textId="406A77CF" w:rsidR="003675CF" w:rsidRPr="003675CF" w:rsidRDefault="009328B9" w:rsidP="009328B9">
      <w:pPr>
        <w:jc w:val="both"/>
        <w:rPr>
          <w:rFonts w:ascii="Times New Roman" w:hAnsi="Times New Roman" w:cs="Times New Roman"/>
          <w:sz w:val="26"/>
          <w:szCs w:val="26"/>
          <w:lang w:val="vi-VN"/>
        </w:rPr>
      </w:pPr>
      <w:r w:rsidRPr="003675CF">
        <w:rPr>
          <w:rFonts w:ascii="Times New Roman" w:hAnsi="Times New Roman" w:cs="Times New Roman"/>
          <w:i/>
          <w:iCs/>
          <w:sz w:val="26"/>
          <w:szCs w:val="26"/>
        </w:rPr>
        <w:t>Secondly,</w:t>
      </w:r>
      <w:r w:rsidRPr="003675CF">
        <w:rPr>
          <w:rFonts w:ascii="Times New Roman" w:hAnsi="Times New Roman" w:cs="Times New Roman"/>
          <w:sz w:val="26"/>
          <w:szCs w:val="26"/>
        </w:rPr>
        <w:t xml:space="preserve"> the dissertation analyzed the investment environment in Thai Nguyen province from 2018 to 2022—a period marked by significant economic, political, and social fluctuations worldwide and in Vietnam, including the COVID pandemic and the Russia-Ukraine war. </w:t>
      </w:r>
      <w:r w:rsidR="003675CF" w:rsidRPr="003675CF">
        <w:rPr>
          <w:rFonts w:ascii="Times New Roman" w:hAnsi="Times New Roman" w:cs="Times New Roman"/>
          <w:sz w:val="26"/>
          <w:szCs w:val="26"/>
        </w:rPr>
        <w:t>In particular, the dissertation flexibly and effectively used data sets from the General Statistics Office, PCI and PAPI indexes to assess the current investment environment of Thai Nguyen province.</w:t>
      </w:r>
    </w:p>
    <w:p w14:paraId="56FF3F94" w14:textId="2C3BB3B0" w:rsidR="009328B9" w:rsidRPr="003675CF" w:rsidRDefault="009328B9" w:rsidP="009328B9">
      <w:pPr>
        <w:jc w:val="both"/>
        <w:rPr>
          <w:rFonts w:ascii="Times New Roman" w:hAnsi="Times New Roman" w:cs="Times New Roman"/>
          <w:sz w:val="26"/>
          <w:szCs w:val="26"/>
        </w:rPr>
      </w:pPr>
      <w:r w:rsidRPr="003675CF">
        <w:rPr>
          <w:rFonts w:ascii="Times New Roman" w:hAnsi="Times New Roman" w:cs="Times New Roman"/>
          <w:i/>
          <w:iCs/>
          <w:sz w:val="26"/>
          <w:szCs w:val="26"/>
        </w:rPr>
        <w:t>Thirdly,</w:t>
      </w:r>
      <w:r w:rsidRPr="003675CF">
        <w:rPr>
          <w:rFonts w:ascii="Times New Roman" w:hAnsi="Times New Roman" w:cs="Times New Roman"/>
          <w:sz w:val="26"/>
          <w:szCs w:val="26"/>
        </w:rPr>
        <w:t xml:space="preserve"> the dissertation </w:t>
      </w:r>
      <w:r w:rsidR="003675CF" w:rsidRPr="003675CF">
        <w:rPr>
          <w:rFonts w:ascii="Times New Roman" w:hAnsi="Times New Roman" w:cs="Times New Roman"/>
          <w:sz w:val="26"/>
          <w:szCs w:val="26"/>
        </w:rPr>
        <w:t>used quantitative research methods to analyze the impact of factors of the provincial investment environment on the satisfaction of enterprises in Thai Nguyen.</w:t>
      </w:r>
      <w:r w:rsidR="003675CF" w:rsidRPr="003675CF">
        <w:rPr>
          <w:rFonts w:ascii="Times New Roman" w:hAnsi="Times New Roman" w:cs="Times New Roman"/>
          <w:sz w:val="26"/>
          <w:szCs w:val="26"/>
          <w:lang w:val="vi-VN"/>
        </w:rPr>
        <w:t xml:space="preserve"> </w:t>
      </w:r>
      <w:r w:rsidRPr="003675CF">
        <w:rPr>
          <w:rFonts w:ascii="Times New Roman" w:hAnsi="Times New Roman" w:cs="Times New Roman"/>
          <w:sz w:val="26"/>
          <w:szCs w:val="26"/>
        </w:rPr>
        <w:t>To evaluate investor satisfaction, the dissertation researched eight groups that best suit the socio-economic conditions of Thai Nguyen province: geographical location and resources (in the natural environment); local government management and support, investment policies (in the political-legal environment); infrastructure and services, human resources, input costs, the formation of industry clusters (in the economic environment); and living and working conditions (in the cultural and social environment).</w:t>
      </w:r>
    </w:p>
    <w:p w14:paraId="19370402" w14:textId="77777777" w:rsidR="009328B9" w:rsidRPr="003675CF" w:rsidRDefault="009328B9" w:rsidP="009328B9">
      <w:pPr>
        <w:jc w:val="both"/>
        <w:rPr>
          <w:rFonts w:ascii="Times New Roman" w:hAnsi="Times New Roman" w:cs="Times New Roman"/>
          <w:sz w:val="26"/>
          <w:szCs w:val="26"/>
        </w:rPr>
      </w:pPr>
      <w:r w:rsidRPr="003675CF">
        <w:rPr>
          <w:rFonts w:ascii="Times New Roman" w:hAnsi="Times New Roman" w:cs="Times New Roman"/>
          <w:i/>
          <w:iCs/>
          <w:sz w:val="26"/>
          <w:szCs w:val="26"/>
        </w:rPr>
        <w:t>Fourthly,</w:t>
      </w:r>
      <w:r w:rsidRPr="003675CF">
        <w:rPr>
          <w:rFonts w:ascii="Times New Roman" w:hAnsi="Times New Roman" w:cs="Times New Roman"/>
          <w:sz w:val="26"/>
          <w:szCs w:val="26"/>
        </w:rPr>
        <w:t xml:space="preserve"> in the context of Industry 4.0, Thai Nguyen province is known as a pioneer in digital transformation, and the inclusion of “information technology and communication infrastructure development synchronized for digital transformation” is a new variable introduced by the author in the survey, which investors have highly valued.</w:t>
      </w:r>
    </w:p>
    <w:p w14:paraId="2BF574BE" w14:textId="70662269" w:rsidR="003675CF" w:rsidRPr="003675CF" w:rsidRDefault="009328B9" w:rsidP="009328B9">
      <w:pPr>
        <w:jc w:val="both"/>
        <w:rPr>
          <w:rFonts w:ascii="Times New Roman" w:hAnsi="Times New Roman" w:cs="Times New Roman"/>
          <w:sz w:val="26"/>
          <w:szCs w:val="26"/>
          <w:lang w:val="vi-VN"/>
        </w:rPr>
      </w:pPr>
      <w:r w:rsidRPr="003675CF">
        <w:rPr>
          <w:rFonts w:ascii="Times New Roman" w:hAnsi="Times New Roman" w:cs="Times New Roman"/>
          <w:i/>
          <w:iCs/>
          <w:sz w:val="26"/>
          <w:szCs w:val="26"/>
        </w:rPr>
        <w:t>Fifthly,</w:t>
      </w:r>
      <w:r w:rsidR="003675CF" w:rsidRPr="003675CF">
        <w:rPr>
          <w:rFonts w:ascii="Times New Roman" w:hAnsi="Times New Roman" w:cs="Times New Roman"/>
          <w:sz w:val="26"/>
          <w:szCs w:val="26"/>
          <w:lang w:val="vi-VN"/>
        </w:rPr>
        <w:t xml:space="preserve"> from the results of analyzing the current investment environment and assessing investor satisfaction, </w:t>
      </w:r>
      <w:r w:rsidR="003675CF" w:rsidRPr="003675CF">
        <w:rPr>
          <w:rFonts w:ascii="Times New Roman" w:hAnsi="Times New Roman" w:cs="Times New Roman"/>
          <w:sz w:val="26"/>
          <w:szCs w:val="26"/>
        </w:rPr>
        <w:t xml:space="preserve">the dissertation </w:t>
      </w:r>
      <w:r w:rsidR="003675CF" w:rsidRPr="003675CF">
        <w:rPr>
          <w:rFonts w:ascii="Times New Roman" w:hAnsi="Times New Roman" w:cs="Times New Roman"/>
          <w:sz w:val="26"/>
          <w:szCs w:val="26"/>
          <w:lang w:val="vi-VN"/>
        </w:rPr>
        <w:t xml:space="preserve">has proposed a number of solutions to improve the </w:t>
      </w:r>
      <w:r w:rsidR="003675CF" w:rsidRPr="003675CF">
        <w:rPr>
          <w:rFonts w:ascii="Times New Roman" w:hAnsi="Times New Roman" w:cs="Times New Roman"/>
          <w:sz w:val="26"/>
          <w:szCs w:val="26"/>
          <w:lang w:val="vi-VN"/>
        </w:rPr>
        <w:lastRenderedPageBreak/>
        <w:t>investment environment in Thai Nguyen province. This is a scientific basis for local authorities to implement solutions to improve the investment environment, thereby attracting domestic and foreign investment capital.</w:t>
      </w:r>
    </w:p>
    <w:p w14:paraId="450A6882" w14:textId="3D726971" w:rsidR="009328B9" w:rsidRPr="003675CF" w:rsidRDefault="009328B9" w:rsidP="009328B9">
      <w:pPr>
        <w:jc w:val="both"/>
        <w:rPr>
          <w:rFonts w:ascii="Times New Roman" w:hAnsi="Times New Roman" w:cs="Times New Roman"/>
          <w:b/>
          <w:bCs/>
          <w:sz w:val="26"/>
          <w:szCs w:val="26"/>
          <w:lang w:val="en"/>
        </w:rPr>
      </w:pPr>
      <w:r w:rsidRPr="003675CF">
        <w:rPr>
          <w:rFonts w:ascii="Times New Roman" w:hAnsi="Times New Roman" w:cs="Times New Roman"/>
          <w:sz w:val="26"/>
          <w:szCs w:val="26"/>
        </w:rPr>
        <w:t xml:space="preserve"> </w:t>
      </w:r>
      <w:r w:rsidRPr="003675CF">
        <w:rPr>
          <w:rFonts w:ascii="Times New Roman" w:hAnsi="Times New Roman" w:cs="Times New Roman"/>
          <w:b/>
          <w:bCs/>
          <w:sz w:val="26"/>
          <w:szCs w:val="26"/>
          <w:lang w:val="en"/>
        </w:rPr>
        <w:t xml:space="preserve">PRACTICAL APPLICABILITY </w:t>
      </w:r>
    </w:p>
    <w:p w14:paraId="3B581D5E" w14:textId="77777777" w:rsidR="009328B9" w:rsidRPr="003675CF" w:rsidRDefault="009328B9" w:rsidP="009328B9">
      <w:pPr>
        <w:jc w:val="both"/>
        <w:rPr>
          <w:rFonts w:ascii="Times New Roman" w:hAnsi="Times New Roman" w:cs="Times New Roman"/>
          <w:sz w:val="26"/>
          <w:szCs w:val="26"/>
        </w:rPr>
      </w:pPr>
      <w:r w:rsidRPr="003675CF">
        <w:rPr>
          <w:rFonts w:ascii="Times New Roman" w:hAnsi="Times New Roman" w:cs="Times New Roman"/>
          <w:sz w:val="26"/>
          <w:szCs w:val="26"/>
        </w:rPr>
        <w:t xml:space="preserve">The dissertation's research findings in </w:t>
      </w:r>
      <w:r w:rsidRPr="003675CF">
        <w:rPr>
          <w:rFonts w:ascii="Times New Roman" w:hAnsi="Times New Roman" w:cs="Times New Roman"/>
          <w:b/>
          <w:bCs/>
          <w:sz w:val="26"/>
          <w:szCs w:val="26"/>
        </w:rPr>
        <w:t>Chapters 1, 2,</w:t>
      </w:r>
      <w:r w:rsidRPr="003675CF">
        <w:rPr>
          <w:rFonts w:ascii="Times New Roman" w:hAnsi="Times New Roman" w:cs="Times New Roman"/>
          <w:sz w:val="26"/>
          <w:szCs w:val="26"/>
        </w:rPr>
        <w:t xml:space="preserve"> and </w:t>
      </w:r>
      <w:r w:rsidRPr="003675CF">
        <w:rPr>
          <w:rFonts w:ascii="Times New Roman" w:hAnsi="Times New Roman" w:cs="Times New Roman"/>
          <w:b/>
          <w:bCs/>
          <w:sz w:val="26"/>
          <w:szCs w:val="26"/>
        </w:rPr>
        <w:t>3</w:t>
      </w:r>
      <w:r w:rsidRPr="003675CF">
        <w:rPr>
          <w:rFonts w:ascii="Times New Roman" w:hAnsi="Times New Roman" w:cs="Times New Roman"/>
          <w:sz w:val="26"/>
          <w:szCs w:val="26"/>
        </w:rPr>
        <w:t xml:space="preserve"> offer valuable references for teaching staff, scientists, research institutes, and students, particularly in general economics and economic management.</w:t>
      </w:r>
    </w:p>
    <w:p w14:paraId="3E6B6655" w14:textId="77777777" w:rsidR="009328B9" w:rsidRPr="003675CF" w:rsidRDefault="009328B9" w:rsidP="009328B9">
      <w:pPr>
        <w:jc w:val="both"/>
        <w:rPr>
          <w:rFonts w:ascii="Times New Roman" w:hAnsi="Times New Roman" w:cs="Times New Roman"/>
          <w:sz w:val="26"/>
          <w:szCs w:val="26"/>
        </w:rPr>
      </w:pPr>
      <w:r w:rsidRPr="003675CF">
        <w:rPr>
          <w:rFonts w:ascii="Times New Roman" w:hAnsi="Times New Roman" w:cs="Times New Roman"/>
          <w:sz w:val="26"/>
          <w:szCs w:val="26"/>
        </w:rPr>
        <w:t xml:space="preserve">Meanwhile, the insights from </w:t>
      </w:r>
      <w:r w:rsidRPr="003675CF">
        <w:rPr>
          <w:rFonts w:ascii="Times New Roman" w:hAnsi="Times New Roman" w:cs="Times New Roman"/>
          <w:b/>
          <w:bCs/>
          <w:sz w:val="26"/>
          <w:szCs w:val="26"/>
        </w:rPr>
        <w:t>Chapters 4</w:t>
      </w:r>
      <w:r w:rsidRPr="003675CF">
        <w:rPr>
          <w:rFonts w:ascii="Times New Roman" w:hAnsi="Times New Roman" w:cs="Times New Roman"/>
          <w:sz w:val="26"/>
          <w:szCs w:val="26"/>
        </w:rPr>
        <w:t xml:space="preserve"> and </w:t>
      </w:r>
      <w:r w:rsidRPr="003675CF">
        <w:rPr>
          <w:rFonts w:ascii="Times New Roman" w:hAnsi="Times New Roman" w:cs="Times New Roman"/>
          <w:b/>
          <w:bCs/>
          <w:sz w:val="26"/>
          <w:szCs w:val="26"/>
        </w:rPr>
        <w:t>5</w:t>
      </w:r>
      <w:r w:rsidRPr="003675CF">
        <w:rPr>
          <w:rFonts w:ascii="Times New Roman" w:hAnsi="Times New Roman" w:cs="Times New Roman"/>
          <w:sz w:val="26"/>
          <w:szCs w:val="26"/>
        </w:rPr>
        <w:t xml:space="preserve"> are especially beneficial for managers and various departments and agencies within and beyond the province. These findings provide a scientific basis to support local authorities—especially in Thai Nguyen province—in developing comprehensive and well-grounded strategies to propose and implement solutions to enhance the local investment environment.</w:t>
      </w:r>
    </w:p>
    <w:p w14:paraId="394193C9" w14:textId="77777777" w:rsidR="009328B9" w:rsidRPr="003675CF" w:rsidRDefault="009328B9" w:rsidP="009328B9">
      <w:pPr>
        <w:jc w:val="both"/>
        <w:rPr>
          <w:rFonts w:ascii="Times New Roman" w:hAnsi="Times New Roman" w:cs="Times New Roman"/>
          <w:b/>
          <w:bCs/>
          <w:sz w:val="26"/>
          <w:szCs w:val="26"/>
          <w:lang w:val="en"/>
        </w:rPr>
      </w:pPr>
      <w:r w:rsidRPr="003675CF">
        <w:rPr>
          <w:rFonts w:ascii="Times New Roman" w:hAnsi="Times New Roman" w:cs="Times New Roman"/>
          <w:b/>
          <w:bCs/>
          <w:sz w:val="26"/>
          <w:szCs w:val="26"/>
          <w:lang w:val="en"/>
        </w:rPr>
        <w:t xml:space="preserve">THE ISSUES ARE STILL OPEN TO CONTINUE RESEARCH </w:t>
      </w:r>
    </w:p>
    <w:p w14:paraId="23CF55BF" w14:textId="77777777" w:rsidR="009328B9" w:rsidRPr="003675CF" w:rsidRDefault="009328B9" w:rsidP="009328B9">
      <w:pPr>
        <w:jc w:val="both"/>
        <w:rPr>
          <w:rFonts w:ascii="Times New Roman" w:hAnsi="Times New Roman" w:cs="Times New Roman"/>
          <w:sz w:val="26"/>
          <w:szCs w:val="26"/>
          <w:lang w:val="en"/>
        </w:rPr>
      </w:pPr>
      <w:r w:rsidRPr="003675CF">
        <w:rPr>
          <w:rFonts w:ascii="Times New Roman" w:hAnsi="Times New Roman" w:cs="Times New Roman"/>
          <w:sz w:val="26"/>
          <w:szCs w:val="26"/>
          <w:lang w:val="en"/>
        </w:rPr>
        <w:t>Given the conditions and time constraints of the research, the dissertation inevitably has certain limitations and raises issues that need to be addressed:</w:t>
      </w:r>
    </w:p>
    <w:p w14:paraId="64193E0D" w14:textId="77777777" w:rsidR="009328B9" w:rsidRPr="003675CF" w:rsidRDefault="009328B9" w:rsidP="009328B9">
      <w:pPr>
        <w:jc w:val="both"/>
        <w:rPr>
          <w:rFonts w:ascii="Times New Roman" w:hAnsi="Times New Roman" w:cs="Times New Roman"/>
          <w:sz w:val="26"/>
          <w:szCs w:val="26"/>
          <w:lang w:val="en"/>
        </w:rPr>
      </w:pPr>
      <w:r w:rsidRPr="003675CF">
        <w:rPr>
          <w:rFonts w:ascii="Times New Roman" w:hAnsi="Times New Roman" w:cs="Times New Roman"/>
          <w:sz w:val="26"/>
          <w:szCs w:val="26"/>
          <w:lang w:val="en"/>
        </w:rPr>
        <w:t>Regarding the development of the research model for the local investment environment, there are numerous contributing factors. However, due to the limitations of incorporating many variables into a quantitative analysis, it was only feasible to study some aspects of the investment environment comprehensively.</w:t>
      </w:r>
    </w:p>
    <w:p w14:paraId="376E655F" w14:textId="77777777" w:rsidR="009328B9" w:rsidRPr="003675CF" w:rsidRDefault="009328B9" w:rsidP="009328B9">
      <w:pPr>
        <w:jc w:val="both"/>
        <w:rPr>
          <w:rFonts w:ascii="Times New Roman" w:hAnsi="Times New Roman" w:cs="Times New Roman"/>
          <w:sz w:val="26"/>
          <w:szCs w:val="26"/>
          <w:lang w:val="en"/>
        </w:rPr>
      </w:pPr>
      <w:r w:rsidRPr="003675CF">
        <w:rPr>
          <w:rFonts w:ascii="Times New Roman" w:hAnsi="Times New Roman" w:cs="Times New Roman"/>
          <w:sz w:val="26"/>
          <w:szCs w:val="26"/>
          <w:lang w:val="en"/>
        </w:rPr>
        <w:t>Additionally, there are differing opinions and views on the Provincial Competitiveness Index (PCI) set by VCCI, which was used in the dissertation as an indicator to reflect the province's investment environment. Despite its widespread recognition and usage by various stakeholders, the accuracy of the PCI results is heavily dependent on the methodology, the quality of the database, and the expertise of the implementation team. Thus, this aspect requires further research to improve.</w:t>
      </w:r>
    </w:p>
    <w:p w14:paraId="2133AF87" w14:textId="77777777" w:rsidR="009328B9" w:rsidRPr="003675CF" w:rsidRDefault="009328B9" w:rsidP="009328B9">
      <w:pPr>
        <w:jc w:val="both"/>
        <w:rPr>
          <w:rFonts w:ascii="Times New Roman" w:hAnsi="Times New Roman" w:cs="Times New Roman"/>
          <w:sz w:val="26"/>
          <w:szCs w:val="26"/>
        </w:rPr>
      </w:pPr>
      <w:r w:rsidRPr="003675CF">
        <w:rPr>
          <w:rFonts w:ascii="Times New Roman" w:hAnsi="Times New Roman" w:cs="Times New Roman"/>
          <w:sz w:val="26"/>
          <w:szCs w:val="26"/>
          <w:lang w:val="en"/>
        </w:rPr>
        <w:t>The author welcomes feedback from teachers, colleagues, and peers to enhance the quality and completeness of the dissertation.</w:t>
      </w:r>
    </w:p>
    <w:p w14:paraId="34B3AA20" w14:textId="77777777" w:rsidR="00AE56B8" w:rsidRDefault="00AE56B8" w:rsidP="00B7530E">
      <w:pPr>
        <w:jc w:val="center"/>
        <w:rPr>
          <w:rFonts w:ascii="Times New Roman" w:hAnsi="Times New Roman" w:cs="Times New Roman"/>
          <w:b/>
          <w:bCs/>
          <w:sz w:val="26"/>
          <w:szCs w:val="26"/>
        </w:rPr>
      </w:pPr>
    </w:p>
    <w:p w14:paraId="6B925315" w14:textId="77777777" w:rsidR="00AE56B8" w:rsidRDefault="00AE56B8" w:rsidP="00B7530E">
      <w:pPr>
        <w:jc w:val="center"/>
        <w:rPr>
          <w:rFonts w:ascii="Times New Roman" w:hAnsi="Times New Roman" w:cs="Times New Roman"/>
          <w:b/>
          <w:bCs/>
          <w:sz w:val="26"/>
          <w:szCs w:val="26"/>
        </w:rPr>
      </w:pPr>
    </w:p>
    <w:p w14:paraId="678A3514" w14:textId="77777777" w:rsidR="00AE56B8" w:rsidRDefault="00AE56B8" w:rsidP="00B7530E">
      <w:pPr>
        <w:jc w:val="center"/>
        <w:rPr>
          <w:rFonts w:ascii="Times New Roman" w:hAnsi="Times New Roman" w:cs="Times New Roman"/>
          <w:b/>
          <w:bCs/>
          <w:sz w:val="26"/>
          <w:szCs w:val="26"/>
        </w:rPr>
      </w:pPr>
    </w:p>
    <w:p w14:paraId="3C232233" w14:textId="77777777" w:rsidR="00AE56B8" w:rsidRDefault="00AE56B8" w:rsidP="00B7530E">
      <w:pPr>
        <w:jc w:val="center"/>
        <w:rPr>
          <w:rFonts w:ascii="Times New Roman" w:hAnsi="Times New Roman" w:cs="Times New Roman"/>
          <w:b/>
          <w:bCs/>
          <w:sz w:val="26"/>
          <w:szCs w:val="26"/>
        </w:rPr>
      </w:pPr>
    </w:p>
    <w:p w14:paraId="2AE3C184" w14:textId="77777777" w:rsidR="00AE56B8" w:rsidRDefault="00AE56B8" w:rsidP="00B7530E">
      <w:pPr>
        <w:jc w:val="center"/>
        <w:rPr>
          <w:rFonts w:ascii="Times New Roman" w:hAnsi="Times New Roman" w:cs="Times New Roman"/>
          <w:b/>
          <w:bCs/>
          <w:sz w:val="26"/>
          <w:szCs w:val="26"/>
        </w:rPr>
      </w:pPr>
    </w:p>
    <w:p w14:paraId="7E83A743" w14:textId="77777777" w:rsidR="00AE56B8" w:rsidRDefault="00AE56B8" w:rsidP="00B7530E">
      <w:pPr>
        <w:jc w:val="center"/>
        <w:rPr>
          <w:rFonts w:ascii="Times New Roman" w:hAnsi="Times New Roman" w:cs="Times New Roman"/>
          <w:b/>
          <w:bCs/>
          <w:sz w:val="26"/>
          <w:szCs w:val="26"/>
        </w:rPr>
      </w:pPr>
      <w:bookmarkStart w:id="0" w:name="_GoBack"/>
      <w:bookmarkEnd w:id="0"/>
    </w:p>
    <w:sectPr w:rsidR="00AE5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F454A"/>
    <w:multiLevelType w:val="hybridMultilevel"/>
    <w:tmpl w:val="056A2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94C"/>
    <w:rsid w:val="00005E05"/>
    <w:rsid w:val="000A3524"/>
    <w:rsid w:val="001B02B7"/>
    <w:rsid w:val="003675CF"/>
    <w:rsid w:val="0041000E"/>
    <w:rsid w:val="00570D68"/>
    <w:rsid w:val="005A0485"/>
    <w:rsid w:val="005C422A"/>
    <w:rsid w:val="006A71D5"/>
    <w:rsid w:val="007C4773"/>
    <w:rsid w:val="00881219"/>
    <w:rsid w:val="0090546E"/>
    <w:rsid w:val="009328B9"/>
    <w:rsid w:val="00A11AC0"/>
    <w:rsid w:val="00A5047C"/>
    <w:rsid w:val="00A95D47"/>
    <w:rsid w:val="00AE56B8"/>
    <w:rsid w:val="00B0594C"/>
    <w:rsid w:val="00B177BE"/>
    <w:rsid w:val="00B7530E"/>
    <w:rsid w:val="00D22F9C"/>
    <w:rsid w:val="00DF0B84"/>
    <w:rsid w:val="00F27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C5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B7530E"/>
    <w:pPr>
      <w:keepNext/>
      <w:spacing w:before="120" w:after="120" w:line="360" w:lineRule="auto"/>
      <w:ind w:left="720" w:hanging="720"/>
      <w:jc w:val="both"/>
      <w:outlineLvl w:val="2"/>
    </w:pPr>
    <w:rPr>
      <w:rFonts w:ascii="Times New Roman" w:eastAsia="Times New Roman" w:hAnsi="Times New Roman" w:cs="Times New Roman"/>
      <w:b/>
      <w:i/>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7530E"/>
    <w:rPr>
      <w:rFonts w:ascii="Times New Roman" w:eastAsia="Times New Roman" w:hAnsi="Times New Roman" w:cs="Times New Roman"/>
      <w:b/>
      <w:i/>
      <w:kern w:val="0"/>
      <w:sz w:val="26"/>
      <w:szCs w:val="26"/>
      <w14:ligatures w14:val="none"/>
    </w:rPr>
  </w:style>
  <w:style w:type="paragraph" w:styleId="ListParagraph">
    <w:name w:val="List Paragraph"/>
    <w:basedOn w:val="Normal"/>
    <w:uiPriority w:val="34"/>
    <w:qFormat/>
    <w:rsid w:val="00B7530E"/>
    <w:pPr>
      <w:ind w:left="720"/>
      <w:contextualSpacing/>
    </w:pPr>
  </w:style>
  <w:style w:type="table" w:styleId="TableGrid">
    <w:name w:val="Table Grid"/>
    <w:basedOn w:val="TableNormal"/>
    <w:uiPriority w:val="39"/>
    <w:rsid w:val="001B02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B7530E"/>
    <w:pPr>
      <w:keepNext/>
      <w:spacing w:before="120" w:after="120" w:line="360" w:lineRule="auto"/>
      <w:ind w:left="720" w:hanging="720"/>
      <w:jc w:val="both"/>
      <w:outlineLvl w:val="2"/>
    </w:pPr>
    <w:rPr>
      <w:rFonts w:ascii="Times New Roman" w:eastAsia="Times New Roman" w:hAnsi="Times New Roman" w:cs="Times New Roman"/>
      <w:b/>
      <w:i/>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7530E"/>
    <w:rPr>
      <w:rFonts w:ascii="Times New Roman" w:eastAsia="Times New Roman" w:hAnsi="Times New Roman" w:cs="Times New Roman"/>
      <w:b/>
      <w:i/>
      <w:kern w:val="0"/>
      <w:sz w:val="26"/>
      <w:szCs w:val="26"/>
      <w14:ligatures w14:val="none"/>
    </w:rPr>
  </w:style>
  <w:style w:type="paragraph" w:styleId="ListParagraph">
    <w:name w:val="List Paragraph"/>
    <w:basedOn w:val="Normal"/>
    <w:uiPriority w:val="34"/>
    <w:qFormat/>
    <w:rsid w:val="00B7530E"/>
    <w:pPr>
      <w:ind w:left="720"/>
      <w:contextualSpacing/>
    </w:pPr>
  </w:style>
  <w:style w:type="table" w:styleId="TableGrid">
    <w:name w:val="Table Grid"/>
    <w:basedOn w:val="TableNormal"/>
    <w:uiPriority w:val="39"/>
    <w:rsid w:val="001B02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37819">
      <w:bodyDiv w:val="1"/>
      <w:marLeft w:val="0"/>
      <w:marRight w:val="0"/>
      <w:marTop w:val="0"/>
      <w:marBottom w:val="0"/>
      <w:divBdr>
        <w:top w:val="none" w:sz="0" w:space="0" w:color="auto"/>
        <w:left w:val="none" w:sz="0" w:space="0" w:color="auto"/>
        <w:bottom w:val="none" w:sz="0" w:space="0" w:color="auto"/>
        <w:right w:val="none" w:sz="0" w:space="0" w:color="auto"/>
      </w:divBdr>
    </w:div>
    <w:div w:id="178049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nga</dc:creator>
  <cp:keywords/>
  <dc:description/>
  <cp:lastModifiedBy>Admin</cp:lastModifiedBy>
  <cp:revision>8</cp:revision>
  <dcterms:created xsi:type="dcterms:W3CDTF">2024-11-08T04:08:00Z</dcterms:created>
  <dcterms:modified xsi:type="dcterms:W3CDTF">2024-11-12T09:15:00Z</dcterms:modified>
</cp:coreProperties>
</file>